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872F1F">
        <w:rPr>
          <w:rFonts w:ascii="Times New Roman" w:hAnsi="Times New Roman" w:cs="Times New Roman"/>
          <w:sz w:val="28"/>
          <w:szCs w:val="28"/>
        </w:rPr>
        <w:t>фортепиано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3F17E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2F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87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872F1F" w:rsidRDefault="00872F1F" w:rsidP="0087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F1F">
              <w:rPr>
                <w:rFonts w:ascii="Times New Roman" w:hAnsi="Times New Roman" w:cs="Times New Roman"/>
                <w:sz w:val="28"/>
                <w:szCs w:val="28"/>
              </w:rPr>
              <w:t>Классический сонатно-симфонический цикл  (повторение)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А.С.Даргомыжский «Русалка»</w:t>
            </w:r>
          </w:p>
          <w:p w:rsidR="00B95B33" w:rsidRPr="00872F1F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AB4853" w:rsidRDefault="00872F1F" w:rsidP="0087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3C7B12"/>
    <w:rsid w:val="003F17E3"/>
    <w:rsid w:val="007213A7"/>
    <w:rsid w:val="00872F1F"/>
    <w:rsid w:val="008F7FF9"/>
    <w:rsid w:val="00AB4853"/>
    <w:rsid w:val="00B1703D"/>
    <w:rsid w:val="00B95B33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2020-04-28T06:52:00Z</dcterms:created>
  <dcterms:modified xsi:type="dcterms:W3CDTF">2020-04-28T06:52:00Z</dcterms:modified>
</cp:coreProperties>
</file>