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70612A" w:rsidP="00F57CEC">
            <w:r>
              <w:t>11.12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AF2246" w:rsidP="00F57CEC">
            <w:r w:rsidRPr="00AF2246">
              <w:t>Гармонический минор.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0612A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AF2246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2020-12-14T20:58:00Z</dcterms:modified>
</cp:coreProperties>
</file>