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F83B3E" w:rsidRDefault="00F57CEC" w:rsidP="00CB442A">
      <w:pPr>
        <w:spacing w:after="0" w:line="240" w:lineRule="auto"/>
        <w:ind w:left="993"/>
        <w:jc w:val="both"/>
        <w:rPr>
          <w:sz w:val="24"/>
          <w:szCs w:val="24"/>
        </w:rPr>
      </w:pPr>
      <w:r w:rsidRPr="00F83B3E">
        <w:rPr>
          <w:sz w:val="24"/>
          <w:szCs w:val="24"/>
        </w:rPr>
        <w:t>Отчет провед</w:t>
      </w:r>
      <w:r w:rsidR="00726F9A" w:rsidRPr="00F83B3E">
        <w:rPr>
          <w:sz w:val="24"/>
          <w:szCs w:val="24"/>
        </w:rPr>
        <w:t>ения дистанционных (групповы</w:t>
      </w:r>
      <w:r w:rsidRPr="00F83B3E">
        <w:rPr>
          <w:sz w:val="24"/>
          <w:szCs w:val="24"/>
        </w:rPr>
        <w:t>х) занятий</w:t>
      </w:r>
    </w:p>
    <w:p w:rsidR="00F57CEC" w:rsidRPr="00F83B3E" w:rsidRDefault="00F57CEC" w:rsidP="00CB442A">
      <w:pPr>
        <w:spacing w:after="0" w:line="240" w:lineRule="auto"/>
        <w:ind w:left="993"/>
        <w:jc w:val="both"/>
        <w:rPr>
          <w:sz w:val="24"/>
          <w:szCs w:val="24"/>
        </w:rPr>
      </w:pPr>
      <w:r w:rsidRPr="00F83B3E">
        <w:rPr>
          <w:sz w:val="24"/>
          <w:szCs w:val="24"/>
        </w:rPr>
        <w:t>Отделение: Фортепианное</w:t>
      </w:r>
    </w:p>
    <w:p w:rsidR="00F57CEC" w:rsidRPr="00F83B3E" w:rsidRDefault="00F57CEC" w:rsidP="00CB442A">
      <w:pPr>
        <w:spacing w:after="0" w:line="240" w:lineRule="auto"/>
        <w:ind w:left="993"/>
        <w:jc w:val="both"/>
        <w:rPr>
          <w:sz w:val="24"/>
          <w:szCs w:val="24"/>
        </w:rPr>
      </w:pPr>
      <w:r w:rsidRPr="00F83B3E">
        <w:rPr>
          <w:sz w:val="24"/>
          <w:szCs w:val="24"/>
        </w:rPr>
        <w:t xml:space="preserve">ФИО преподавателя: </w:t>
      </w:r>
      <w:proofErr w:type="spellStart"/>
      <w:r w:rsidRPr="00F83B3E">
        <w:rPr>
          <w:sz w:val="24"/>
          <w:szCs w:val="24"/>
        </w:rPr>
        <w:t>Глобенко</w:t>
      </w:r>
      <w:proofErr w:type="spellEnd"/>
      <w:r w:rsidRPr="00F83B3E">
        <w:rPr>
          <w:sz w:val="24"/>
          <w:szCs w:val="24"/>
        </w:rPr>
        <w:t xml:space="preserve"> Татьяна Фед</w:t>
      </w:r>
      <w:bookmarkStart w:id="0" w:name="_GoBack"/>
      <w:bookmarkEnd w:id="0"/>
      <w:r w:rsidRPr="00F83B3E">
        <w:rPr>
          <w:sz w:val="24"/>
          <w:szCs w:val="24"/>
        </w:rPr>
        <w:t>оровна</w:t>
      </w:r>
    </w:p>
    <w:p w:rsidR="003A434F" w:rsidRDefault="00F57CEC" w:rsidP="00CB442A">
      <w:pPr>
        <w:spacing w:after="0" w:line="240" w:lineRule="auto"/>
        <w:ind w:left="993"/>
        <w:jc w:val="both"/>
        <w:rPr>
          <w:sz w:val="28"/>
          <w:szCs w:val="28"/>
        </w:rPr>
      </w:pPr>
      <w:r w:rsidRPr="00F83B3E">
        <w:rPr>
          <w:sz w:val="24"/>
          <w:szCs w:val="24"/>
        </w:rPr>
        <w:t>Учебный пред</w:t>
      </w:r>
      <w:r w:rsidR="00CB442A" w:rsidRPr="00F83B3E">
        <w:rPr>
          <w:sz w:val="24"/>
          <w:szCs w:val="24"/>
        </w:rPr>
        <w:t>мет: Сольфеджио</w:t>
      </w:r>
    </w:p>
    <w:p w:rsidR="00CB442A" w:rsidRDefault="00CB442A" w:rsidP="00CB442A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A45787" w:rsidP="00F57CEC">
            <w:r>
              <w:t>25.09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A45787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A45787" w:rsidRDefault="00A45787" w:rsidP="00A45787">
            <w:r>
              <w:t xml:space="preserve">Тональность Соль-мажор. Строение гаммы. Вводные ступени. </w:t>
            </w:r>
          </w:p>
          <w:p w:rsidR="00F57CEC" w:rsidRPr="00F57CEC" w:rsidRDefault="00A45787" w:rsidP="00A45787">
            <w:r>
              <w:t>Т 5/3.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A45787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26F9A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45787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442A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83B3E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2020-12-01T10:11:00Z</dcterms:created>
  <dcterms:modified xsi:type="dcterms:W3CDTF">2020-12-14T06:52:00Z</dcterms:modified>
</cp:coreProperties>
</file>