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8E9" w:rsidRPr="000868E9" w:rsidRDefault="000868E9" w:rsidP="000868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8E9">
        <w:rPr>
          <w:rFonts w:ascii="yandex-sans" w:eastAsia="Times New Roman" w:hAnsi="yandex-sans" w:cs="Times New Roman"/>
          <w:color w:val="000000"/>
          <w:sz w:val="24"/>
          <w:lang w:eastAsia="ru-RU"/>
        </w:rPr>
        <w:t xml:space="preserve">                   </w:t>
      </w:r>
      <w:r w:rsidRPr="000868E9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0868E9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0868E9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0868E9" w:rsidRPr="000868E9" w:rsidRDefault="000868E9" w:rsidP="000868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                     «Слушание музыки»</w:t>
      </w:r>
    </w:p>
    <w:p w:rsidR="000868E9" w:rsidRPr="000868E9" w:rsidRDefault="000868E9" w:rsidP="000868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                      </w:t>
      </w:r>
      <w:r w:rsidRPr="000868E9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0868E9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0868E9" w:rsidRPr="000868E9" w:rsidRDefault="000868E9" w:rsidP="000868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                       </w:t>
      </w:r>
    </w:p>
    <w:p w:rsidR="00F25388" w:rsidRDefault="00F2538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3828"/>
        <w:gridCol w:w="1134"/>
        <w:gridCol w:w="2120"/>
      </w:tblGrid>
      <w:tr w:rsidR="000868E9" w:rsidTr="000868E9">
        <w:tc>
          <w:tcPr>
            <w:tcW w:w="1271" w:type="dxa"/>
          </w:tcPr>
          <w:p w:rsidR="000868E9" w:rsidRPr="000868E9" w:rsidRDefault="000868E9" w:rsidP="000868E9">
            <w:pPr>
              <w:shd w:val="clear" w:color="auto" w:fill="FFFFFF"/>
              <w:spacing w:after="200" w:line="276" w:lineRule="auto"/>
              <w:ind w:left="-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  <w:p w:rsidR="000868E9" w:rsidRDefault="000868E9"/>
        </w:tc>
        <w:tc>
          <w:tcPr>
            <w:tcW w:w="992" w:type="dxa"/>
          </w:tcPr>
          <w:p w:rsidR="000868E9" w:rsidRPr="000868E9" w:rsidRDefault="000868E9" w:rsidP="000868E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</w:t>
            </w:r>
          </w:p>
          <w:p w:rsidR="000868E9" w:rsidRDefault="000868E9"/>
        </w:tc>
        <w:tc>
          <w:tcPr>
            <w:tcW w:w="3828" w:type="dxa"/>
          </w:tcPr>
          <w:p w:rsidR="000868E9" w:rsidRPr="000868E9" w:rsidRDefault="000868E9" w:rsidP="000868E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0868E9" w:rsidRDefault="000868E9"/>
        </w:tc>
        <w:tc>
          <w:tcPr>
            <w:tcW w:w="1134" w:type="dxa"/>
          </w:tcPr>
          <w:p w:rsidR="000868E9" w:rsidRDefault="000868E9"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2120" w:type="dxa"/>
          </w:tcPr>
          <w:p w:rsidR="000868E9" w:rsidRPr="000868E9" w:rsidRDefault="000868E9" w:rsidP="000868E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  <w:p w:rsidR="000868E9" w:rsidRDefault="000868E9"/>
        </w:tc>
      </w:tr>
      <w:tr w:rsidR="000868E9" w:rsidTr="000868E9">
        <w:tc>
          <w:tcPr>
            <w:tcW w:w="1271" w:type="dxa"/>
          </w:tcPr>
          <w:p w:rsidR="000868E9" w:rsidRDefault="000868E9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0868E9">
              <w:rPr>
                <w:rFonts w:ascii="Calibri" w:eastAsia="Times New Roman" w:hAnsi="Calibri" w:cs="Times New Roman"/>
                <w:b/>
                <w:sz w:val="28"/>
                <w:szCs w:val="28"/>
              </w:rPr>
              <w:t>23.09.20</w:t>
            </w:r>
          </w:p>
          <w:p w:rsidR="000868E9" w:rsidRDefault="000868E9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0868E9" w:rsidRDefault="000868E9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0868E9" w:rsidRDefault="000868E9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0868E9" w:rsidRDefault="000868E9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0868E9" w:rsidRDefault="000868E9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0868E9" w:rsidRDefault="000868E9" w:rsidP="000868E9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0868E9">
              <w:rPr>
                <w:rFonts w:ascii="Calibri" w:eastAsia="Times New Roman" w:hAnsi="Calibri" w:cs="Times New Roman"/>
                <w:b/>
                <w:sz w:val="28"/>
                <w:szCs w:val="28"/>
              </w:rPr>
              <w:t>23.09.20</w:t>
            </w:r>
          </w:p>
          <w:p w:rsidR="000868E9" w:rsidRDefault="000868E9">
            <w:pPr>
              <w:rPr>
                <w:b/>
                <w:sz w:val="28"/>
                <w:szCs w:val="28"/>
              </w:rPr>
            </w:pPr>
          </w:p>
          <w:p w:rsidR="000868E9" w:rsidRDefault="000868E9">
            <w:pPr>
              <w:rPr>
                <w:b/>
                <w:sz w:val="28"/>
                <w:szCs w:val="28"/>
              </w:rPr>
            </w:pPr>
          </w:p>
          <w:p w:rsidR="000868E9" w:rsidRDefault="000868E9">
            <w:pPr>
              <w:rPr>
                <w:b/>
                <w:sz w:val="28"/>
                <w:szCs w:val="28"/>
              </w:rPr>
            </w:pPr>
          </w:p>
          <w:p w:rsidR="000868E9" w:rsidRDefault="000868E9">
            <w:pPr>
              <w:rPr>
                <w:b/>
                <w:sz w:val="28"/>
                <w:szCs w:val="28"/>
              </w:rPr>
            </w:pPr>
          </w:p>
          <w:p w:rsidR="000868E9" w:rsidRDefault="000868E9">
            <w:pPr>
              <w:rPr>
                <w:b/>
                <w:sz w:val="28"/>
                <w:szCs w:val="28"/>
              </w:rPr>
            </w:pPr>
          </w:p>
          <w:p w:rsidR="000868E9" w:rsidRPr="000868E9" w:rsidRDefault="000868E9">
            <w:pPr>
              <w:rPr>
                <w:b/>
                <w:sz w:val="28"/>
                <w:szCs w:val="28"/>
              </w:rPr>
            </w:pPr>
            <w:r w:rsidRPr="000868E9">
              <w:rPr>
                <w:rFonts w:ascii="Calibri" w:eastAsia="Times New Roman" w:hAnsi="Calibri" w:cs="Times New Roman"/>
                <w:b/>
                <w:sz w:val="28"/>
                <w:szCs w:val="28"/>
              </w:rPr>
              <w:t>23.09.20</w:t>
            </w:r>
          </w:p>
        </w:tc>
        <w:tc>
          <w:tcPr>
            <w:tcW w:w="992" w:type="dxa"/>
          </w:tcPr>
          <w:p w:rsidR="000868E9" w:rsidRDefault="000868E9">
            <w:pPr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>1</w:t>
            </w: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Default="00086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Pr="000868E9" w:rsidRDefault="00086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</w:t>
            </w:r>
          </w:p>
        </w:tc>
        <w:tc>
          <w:tcPr>
            <w:tcW w:w="3828" w:type="dxa"/>
          </w:tcPr>
          <w:p w:rsidR="000868E9" w:rsidRDefault="00086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8E9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Метроритмическая организация в музыке. Пульсация в музыке. Тембровое своеобразие музыки.</w:t>
            </w:r>
          </w:p>
          <w:p w:rsidR="000868E9" w:rsidRDefault="00086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68E9" w:rsidRDefault="00086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68E9" w:rsidRDefault="00086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8E9">
              <w:rPr>
                <w:rFonts w:ascii="Times New Roman" w:eastAsia="Times New Roman" w:hAnsi="Times New Roman" w:cs="Times New Roman"/>
                <w:sz w:val="28"/>
                <w:szCs w:val="28"/>
              </w:rPr>
              <w:t>Сопоставление, дополнение, противопоставление музыкальных тем и образов.</w:t>
            </w:r>
          </w:p>
          <w:p w:rsidR="000868E9" w:rsidRDefault="00086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68E9" w:rsidRDefault="00086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68E9" w:rsidRDefault="00086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68E9" w:rsidRDefault="000868E9">
            <w:r w:rsidRPr="000868E9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Народный календарь – совокупность духовной жизни народа. Праздники и обряды матушки Осени</w:t>
            </w:r>
          </w:p>
        </w:tc>
        <w:tc>
          <w:tcPr>
            <w:tcW w:w="1134" w:type="dxa"/>
          </w:tcPr>
          <w:p w:rsidR="000868E9" w:rsidRDefault="000868E9"/>
          <w:p w:rsidR="000868E9" w:rsidRDefault="000868E9">
            <w:pPr>
              <w:rPr>
                <w:sz w:val="28"/>
                <w:szCs w:val="28"/>
              </w:rPr>
            </w:pPr>
            <w:r>
              <w:t xml:space="preserve">       </w:t>
            </w:r>
            <w:r>
              <w:rPr>
                <w:sz w:val="28"/>
                <w:szCs w:val="28"/>
              </w:rPr>
              <w:t>1</w:t>
            </w: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Default="00086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Default="000868E9">
            <w:pPr>
              <w:rPr>
                <w:sz w:val="28"/>
                <w:szCs w:val="28"/>
              </w:rPr>
            </w:pPr>
          </w:p>
          <w:p w:rsidR="000868E9" w:rsidRPr="000868E9" w:rsidRDefault="00086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  <w:tc>
          <w:tcPr>
            <w:tcW w:w="2120" w:type="dxa"/>
          </w:tcPr>
          <w:p w:rsidR="000868E9" w:rsidRP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0868E9" w:rsidRP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0868E9" w:rsidRP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0868E9" w:rsidRP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868E9" w:rsidRP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0868E9" w:rsidRP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0868E9" w:rsidRP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0868E9" w:rsidRP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868E9" w:rsidRP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868E9" w:rsidRP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0868E9" w:rsidRP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0868E9" w:rsidRP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0868E9" w:rsidRP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0868E9" w:rsidRPr="000868E9" w:rsidRDefault="000868E9" w:rsidP="000868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868E9" w:rsidRDefault="000868E9"/>
        </w:tc>
        <w:bookmarkStart w:id="0" w:name="_GoBack"/>
        <w:bookmarkEnd w:id="0"/>
      </w:tr>
    </w:tbl>
    <w:p w:rsidR="000868E9" w:rsidRDefault="000868E9"/>
    <w:sectPr w:rsidR="00086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81"/>
    <w:rsid w:val="000868E9"/>
    <w:rsid w:val="00270781"/>
    <w:rsid w:val="00F2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A02E7-4EC5-45B1-BAAA-0F760CB7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2020-09-27T17:43:00Z</dcterms:created>
  <dcterms:modified xsi:type="dcterms:W3CDTF">2020-09-27T17:51:00Z</dcterms:modified>
</cp:coreProperties>
</file>